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9D55D" w14:textId="77777777" w:rsidR="001B2762" w:rsidRPr="00BB1783" w:rsidRDefault="001B2762">
      <w:pPr>
        <w:rPr>
          <w:b/>
        </w:rPr>
      </w:pPr>
      <w:r w:rsidRPr="00BB1783">
        <w:rPr>
          <w:b/>
        </w:rPr>
        <w:t>Vybrané údaje o postupu při nemoci COVID-19 pro praktické lékaře</w:t>
      </w:r>
    </w:p>
    <w:p w14:paraId="18CB2AB4" w14:textId="77777777" w:rsidR="001B2762" w:rsidRDefault="001B2762" w:rsidP="008E7306">
      <w:pPr>
        <w:pStyle w:val="Odstavecseseznamem"/>
        <w:numPr>
          <w:ilvl w:val="0"/>
          <w:numId w:val="2"/>
        </w:numPr>
      </w:pPr>
      <w:r>
        <w:t xml:space="preserve">Základní informace naleznete na webových stránkách Společnosti infekčního lékařství: </w:t>
      </w:r>
      <w:hyperlink r:id="rId5" w:history="1">
        <w:r w:rsidRPr="00A631C4">
          <w:rPr>
            <w:rStyle w:val="Hypertextovodkaz"/>
          </w:rPr>
          <w:t>https://www.infekce.cz/zprava21-16.htm</w:t>
        </w:r>
      </w:hyperlink>
    </w:p>
    <w:p w14:paraId="4531EDAB" w14:textId="77777777" w:rsidR="001B2762" w:rsidRDefault="001B2762" w:rsidP="000E7A11">
      <w:pPr>
        <w:pStyle w:val="Odstavecseseznamem"/>
        <w:spacing w:line="120" w:lineRule="auto"/>
      </w:pPr>
    </w:p>
    <w:p w14:paraId="27778E64" w14:textId="77777777" w:rsidR="001B2762" w:rsidRDefault="001B2762" w:rsidP="00E56A0F">
      <w:pPr>
        <w:pStyle w:val="Odstavecseseznamem"/>
        <w:numPr>
          <w:ilvl w:val="0"/>
          <w:numId w:val="2"/>
        </w:numPr>
      </w:pPr>
      <w:r>
        <w:t>U vysoce rizikových pacientů kontaktujete určeného lékaře s indikací pro aplikaci monoklonálních protilátek již na základě positivity testu co nejdříve denně od 7 do 15  hod. na telef. čísle</w:t>
      </w:r>
      <w:r w:rsidRPr="00A93C10">
        <w:t xml:space="preserve">: </w:t>
      </w:r>
      <w:r w:rsidRPr="00A93C10">
        <w:rPr>
          <w:bCs/>
        </w:rPr>
        <w:t>722975823</w:t>
      </w:r>
      <w:r>
        <w:rPr>
          <w:bCs/>
        </w:rPr>
        <w:t xml:space="preserve"> (pneumologický konzultant).</w:t>
      </w:r>
    </w:p>
    <w:p w14:paraId="309E60EE" w14:textId="77777777" w:rsidR="001B2762" w:rsidRDefault="001B2762" w:rsidP="00D42954">
      <w:pPr>
        <w:spacing w:after="0" w:line="240" w:lineRule="auto"/>
      </w:pPr>
      <w:r>
        <w:t>Charakteristika pacienta s vysokým rizikem zahrnuje alespoň jedno z následujících kritérií:</w:t>
      </w:r>
    </w:p>
    <w:p w14:paraId="46F952B1" w14:textId="77777777" w:rsidR="001B2762" w:rsidRDefault="001B2762" w:rsidP="00D42954">
      <w:pPr>
        <w:spacing w:after="0" w:line="240" w:lineRule="auto"/>
      </w:pPr>
      <w:r>
        <w:t>• stav po transplantaci solidního orgánu nebo transplantaci kostní dřeně,</w:t>
      </w:r>
    </w:p>
    <w:p w14:paraId="65E62E09" w14:textId="77777777" w:rsidR="001B2762" w:rsidRDefault="001B2762" w:rsidP="00D42954">
      <w:pPr>
        <w:spacing w:after="0" w:line="240" w:lineRule="auto"/>
      </w:pPr>
      <w:r>
        <w:t>• systémové onemocnění pojiva s aktuálně probíhající kombinovanou imunosupresívní léčbou nebo monoterapií kortikoidy,</w:t>
      </w:r>
    </w:p>
    <w:p w14:paraId="4A80F206" w14:textId="77777777" w:rsidR="001B2762" w:rsidRDefault="001B2762" w:rsidP="00D42954">
      <w:pPr>
        <w:spacing w:after="0" w:line="240" w:lineRule="auto"/>
      </w:pPr>
      <w:r>
        <w:t>• primární nebo sekundární imunodeficit se závažnou poruchou buněčné složky imunity,</w:t>
      </w:r>
    </w:p>
    <w:p w14:paraId="4FD1B974" w14:textId="77777777" w:rsidR="001B2762" w:rsidRDefault="001B2762" w:rsidP="00D42954">
      <w:pPr>
        <w:spacing w:after="0" w:line="240" w:lineRule="auto"/>
      </w:pPr>
      <w:r>
        <w:t xml:space="preserve">• onkologické nebo hemato-onkologické onemocnění s aktuálně probíhající léčbou, </w:t>
      </w:r>
    </w:p>
    <w:p w14:paraId="3BC478D9" w14:textId="77777777" w:rsidR="001B2762" w:rsidRDefault="001B2762" w:rsidP="00D42954">
      <w:pPr>
        <w:spacing w:after="0" w:line="240" w:lineRule="auto"/>
      </w:pPr>
      <w:r>
        <w:t>• vysoce aktivní autoimunitní neurologická onemocnění (skupiny myasthenia gravis, neuromyelitis optica, roztroušené sklerózy) léčená anti-CD20 protilátkami nebo imunosupresivy,</w:t>
      </w:r>
    </w:p>
    <w:p w14:paraId="7B5CF146" w14:textId="77777777" w:rsidR="001B2762" w:rsidRDefault="001B2762" w:rsidP="00D42954">
      <w:pPr>
        <w:spacing w:after="0" w:line="240" w:lineRule="auto"/>
      </w:pPr>
      <w:r>
        <w:t xml:space="preserve">• plicní hypertenze v dispenzární péči, </w:t>
      </w:r>
    </w:p>
    <w:p w14:paraId="37A0FF78" w14:textId="77777777" w:rsidR="001B2762" w:rsidRDefault="001B2762" w:rsidP="00D42954">
      <w:pPr>
        <w:spacing w:after="0" w:line="240" w:lineRule="auto"/>
      </w:pPr>
      <w:r>
        <w:t>• diabetes mellitus I.typu,</w:t>
      </w:r>
    </w:p>
    <w:p w14:paraId="36756DF2" w14:textId="77777777" w:rsidR="001B2762" w:rsidRDefault="001B2762" w:rsidP="00D42954">
      <w:pPr>
        <w:spacing w:after="0" w:line="240" w:lineRule="auto"/>
      </w:pPr>
      <w:r>
        <w:t>• chronická renální insuficience v pravidelném dialyzačním programu,</w:t>
      </w:r>
    </w:p>
    <w:p w14:paraId="52079E1A" w14:textId="77777777" w:rsidR="001B2762" w:rsidRDefault="001B2762" w:rsidP="00D42954">
      <w:pPr>
        <w:spacing w:after="0" w:line="240" w:lineRule="auto"/>
      </w:pPr>
      <w:r>
        <w:t xml:space="preserve">• chronická obstrukční choroba ve stadiu GOLD III a IV, intersticiální plicní onemocnění v dispenzární péči, bronchiální astma na biologické léčbě, </w:t>
      </w:r>
    </w:p>
    <w:p w14:paraId="09492656" w14:textId="77777777" w:rsidR="001B2762" w:rsidRDefault="001B2762" w:rsidP="00D42954">
      <w:pPr>
        <w:spacing w:after="0" w:line="240" w:lineRule="auto"/>
      </w:pPr>
      <w:r>
        <w:t>• trombofilní stav v dispenzární péči</w:t>
      </w:r>
    </w:p>
    <w:p w14:paraId="56507161" w14:textId="77777777" w:rsidR="001B2762" w:rsidRDefault="001B2762" w:rsidP="00D42954">
      <w:pPr>
        <w:spacing w:after="0" w:line="240" w:lineRule="auto"/>
      </w:pPr>
      <w:r>
        <w:t xml:space="preserve">• nervosvalová onemocnění (zahrnuje i neurodegenerativní onemocnění postihující druhotně svalový aparát s domácí intermitentní nebo trvalou přístrojovou podporou ventilace, </w:t>
      </w:r>
    </w:p>
    <w:p w14:paraId="671A82A8" w14:textId="77777777" w:rsidR="001B2762" w:rsidRDefault="001B2762" w:rsidP="00D42954">
      <w:pPr>
        <w:spacing w:after="0" w:line="240" w:lineRule="auto"/>
      </w:pPr>
      <w:r>
        <w:t>• BMI vyšší než 40 nebo 35 v kombinaci s jedním z výše uvedených faktorů.</w:t>
      </w:r>
    </w:p>
    <w:p w14:paraId="7F1360DC" w14:textId="77777777" w:rsidR="001B2762" w:rsidRDefault="001B2762" w:rsidP="000E7A11">
      <w:pPr>
        <w:spacing w:line="120" w:lineRule="auto"/>
      </w:pPr>
    </w:p>
    <w:p w14:paraId="2577E577" w14:textId="77777777" w:rsidR="001B2762" w:rsidRDefault="001B2762" w:rsidP="00E56A0F">
      <w:pPr>
        <w:pStyle w:val="Odstavecseseznamem"/>
        <w:numPr>
          <w:ilvl w:val="0"/>
          <w:numId w:val="2"/>
        </w:numPr>
      </w:pPr>
      <w:r>
        <w:t>I ostatní rizikové pacienty je třeba aktivně kontrolovat nejméně telefonickým rozhovorem 1x denně a včas se rozhodovat pro další vyšetření</w:t>
      </w:r>
      <w:r w:rsidRPr="00A93C10">
        <w:t xml:space="preserve">  případně </w:t>
      </w:r>
      <w:r>
        <w:t xml:space="preserve">přímo </w:t>
      </w:r>
      <w:r w:rsidRPr="00A93C10">
        <w:t>k odeslání</w:t>
      </w:r>
      <w:r>
        <w:t xml:space="preserve"> k hospitalizaci. Podání většiny léčebných přípravků v nemocnici je omezeno na časnou fázi nemoci (Remdesivir, rekonvalescentní plasma).</w:t>
      </w:r>
    </w:p>
    <w:p w14:paraId="03AABE5B" w14:textId="77777777" w:rsidR="001B2762" w:rsidRDefault="001B2762" w:rsidP="000E7A11">
      <w:pPr>
        <w:pStyle w:val="Odstavecseseznamem"/>
        <w:spacing w:line="120" w:lineRule="auto"/>
      </w:pPr>
    </w:p>
    <w:p w14:paraId="48555E68" w14:textId="77777777" w:rsidR="001B2762" w:rsidRDefault="001B2762" w:rsidP="00E56A0F">
      <w:pPr>
        <w:pStyle w:val="Odstavecseseznamem"/>
        <w:numPr>
          <w:ilvl w:val="0"/>
          <w:numId w:val="2"/>
        </w:numPr>
      </w:pPr>
      <w:r>
        <w:t xml:space="preserve">Základní parametry pro odeslání k hospitalizaci jsou dechová tíseň při řeči, pokles saturace měřením pulsním oxymetrem pod 93% v klidu, nebo pokles při chůzi po bytě o 4%, plicní infiltráty na rtg snímku </w:t>
      </w:r>
      <w:r w:rsidRPr="00A93C10">
        <w:t>plic nevysvětlitelné jinak než COVID pneumonií a j</w:t>
      </w:r>
      <w:r>
        <w:t>iné komplikace onemocnění (cévní příhody, dehydratace, dekompenzace diabetu atd.)</w:t>
      </w:r>
    </w:p>
    <w:p w14:paraId="0E13A236" w14:textId="77777777" w:rsidR="001B2762" w:rsidRDefault="001B2762" w:rsidP="000E7A11">
      <w:pPr>
        <w:pStyle w:val="Odstavecseseznamem"/>
        <w:spacing w:line="120" w:lineRule="auto"/>
      </w:pPr>
    </w:p>
    <w:p w14:paraId="2242B0B5" w14:textId="77777777" w:rsidR="001B2762" w:rsidRPr="00A93C10" w:rsidRDefault="001B2762" w:rsidP="00E56A0F">
      <w:pPr>
        <w:pStyle w:val="Odstavecseseznamem"/>
        <w:numPr>
          <w:ilvl w:val="0"/>
          <w:numId w:val="2"/>
        </w:numPr>
      </w:pPr>
      <w:r>
        <w:t xml:space="preserve">Nejčastější doba, kdy dochází k rozvoji komplikovaného průběhu s respiračním selháváním je mezi 5. a 10. dnem od prvních příznaků. Kontrola saturace kyslíkem pulsním oxymetrem je základním vyšetřením, které v případě podezření na komplikovaný průběh je třeba zajistit. Většina praktických lékařů toto vyšetření v domácím prostředí provádí, nebo zapůjčuje rizikovým pacientům pulsní oxymetr domů. Pořízení pulsního oxymetru lze i pacientům </w:t>
      </w:r>
      <w:r w:rsidRPr="00A93C10">
        <w:t>doporučovat (cena solidního přístroje je okolo 1500-2000</w:t>
      </w:r>
      <w:r>
        <w:t xml:space="preserve"> Kč</w:t>
      </w:r>
      <w:r w:rsidRPr="00A93C10">
        <w:t xml:space="preserve">). </w:t>
      </w:r>
    </w:p>
    <w:p w14:paraId="7381E758" w14:textId="77777777" w:rsidR="001B2762" w:rsidRDefault="001B2762" w:rsidP="007124A8">
      <w:pPr>
        <w:pStyle w:val="Odstavecseseznamem"/>
        <w:spacing w:line="120" w:lineRule="auto"/>
      </w:pPr>
    </w:p>
    <w:p w14:paraId="599501C5" w14:textId="77777777" w:rsidR="001B2762" w:rsidRDefault="001B2762" w:rsidP="00E56A0F">
      <w:pPr>
        <w:pStyle w:val="Odstavecseseznamem"/>
        <w:numPr>
          <w:ilvl w:val="0"/>
          <w:numId w:val="2"/>
        </w:numPr>
      </w:pPr>
      <w:r>
        <w:t>RTG snímek plic můžete zajistit pacientům ve spádovém rtg pracovišti v určenou dobu pro vyšetření COVID positivních pacientů. Většina pracovišť vyžaduje předchozí domluvu telefonicky – přehled pracovišť je v tabulce</w:t>
      </w:r>
    </w:p>
    <w:p w14:paraId="4471C47F" w14:textId="77777777" w:rsidR="001B2762" w:rsidRDefault="001B2762" w:rsidP="007124A8">
      <w:pPr>
        <w:pStyle w:val="Odstavecseseznamem"/>
        <w:spacing w:line="120" w:lineRule="auto"/>
      </w:pPr>
    </w:p>
    <w:p w14:paraId="5B8C257C" w14:textId="77777777" w:rsidR="001B2762" w:rsidRDefault="001B2762" w:rsidP="00E56A0F">
      <w:pPr>
        <w:pStyle w:val="Odstavecseseznamem"/>
        <w:numPr>
          <w:ilvl w:val="0"/>
          <w:numId w:val="2"/>
        </w:numPr>
      </w:pPr>
      <w:r>
        <w:t xml:space="preserve">Kontakty na zdravotnickou dopravní službu pro COVID positivní pacienty k vyšetření, kteří si transport nezajistí sami je uveden v tabulce. V případě akutních transportů k hospitalizaci využijte zdravotnickou záchrannou službu (tel. 155). 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5"/>
        <w:gridCol w:w="1474"/>
        <w:gridCol w:w="4643"/>
      </w:tblGrid>
      <w:tr w:rsidR="001B2762" w:rsidRPr="00F8752E" w14:paraId="72CBFF15" w14:textId="77777777" w:rsidTr="00F8752E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580FF88" w14:textId="77777777" w:rsidR="001B2762" w:rsidRPr="00F8752E" w:rsidRDefault="001B2762" w:rsidP="00F8752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Poskytovatel zdravotních služeb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0D7D375" w14:textId="77777777" w:rsidR="001B2762" w:rsidRPr="00F8752E" w:rsidRDefault="001B2762" w:rsidP="00F8752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2D7FB2E" w14:textId="77777777" w:rsidR="001B2762" w:rsidRPr="00F8752E" w:rsidRDefault="001B2762" w:rsidP="00F8752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rtg  pracoviště</w:t>
            </w:r>
          </w:p>
        </w:tc>
      </w:tr>
      <w:tr w:rsidR="001B2762" w:rsidRPr="00F8752E" w14:paraId="2489D628" w14:textId="77777777" w:rsidTr="00F8752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5ADA3" w14:textId="77777777" w:rsidR="001B2762" w:rsidRPr="00F8752E" w:rsidRDefault="001B2762" w:rsidP="00F8752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SAL, spolek ambulantních lékařů, v.o.s.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E2F3FF" w14:textId="77777777" w:rsidR="001B2762" w:rsidRPr="00F8752E" w:rsidRDefault="001B2762" w:rsidP="00F8752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>499 846 077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B756CD" w14:textId="77777777" w:rsidR="001B2762" w:rsidRPr="00F8752E" w:rsidRDefault="001B2762" w:rsidP="00F8752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>Bratří Čapků 773, Úpice</w:t>
            </w: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br/>
              <w:t>požadavky řeší operativně telefonicky s PLD</w:t>
            </w:r>
          </w:p>
        </w:tc>
      </w:tr>
      <w:tr w:rsidR="001B2762" w:rsidRPr="00F8752E" w14:paraId="1EA92ECB" w14:textId="77777777" w:rsidTr="00F8752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994A5" w14:textId="77777777" w:rsidR="001B2762" w:rsidRPr="00F8752E" w:rsidRDefault="001B2762" w:rsidP="00F8752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>David Jiří MUDr.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F86F28" w14:textId="77777777" w:rsidR="001B2762" w:rsidRPr="00F8752E" w:rsidRDefault="001B2762" w:rsidP="00F8752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>499 811 402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CD3CFB" w14:textId="77777777" w:rsidR="001B2762" w:rsidRPr="00F8752E" w:rsidRDefault="001B2762" w:rsidP="00F8752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>Komenského 821, Střední Předměstí, Trutnov</w:t>
            </w: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br/>
              <w:t>požadavky řeší operativně telefonicky</w:t>
            </w:r>
          </w:p>
        </w:tc>
      </w:tr>
      <w:tr w:rsidR="001B2762" w:rsidRPr="00F8752E" w14:paraId="38984AF8" w14:textId="77777777" w:rsidTr="00F8752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74F1C5" w14:textId="77777777" w:rsidR="001B2762" w:rsidRPr="00F8752E" w:rsidRDefault="001B2762" w:rsidP="00F8752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>Rychtera Jaroslav MUDr.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6BEC1B" w14:textId="77777777" w:rsidR="001B2762" w:rsidRPr="00F8752E" w:rsidRDefault="001B2762" w:rsidP="00F8752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>493 586 356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4DA3F9" w14:textId="77777777" w:rsidR="001B2762" w:rsidRPr="00F8752E" w:rsidRDefault="001B2762" w:rsidP="00F8752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>Riegrova 655, Hořice</w:t>
            </w: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br/>
              <w:t>požadavky řeší operativně telefonicky s PLD</w:t>
            </w:r>
          </w:p>
        </w:tc>
      </w:tr>
      <w:tr w:rsidR="001B2762" w:rsidRPr="00F8752E" w14:paraId="5C269DEF" w14:textId="77777777" w:rsidTr="00F8752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0D8D2" w14:textId="77777777" w:rsidR="001B2762" w:rsidRPr="00F8752E" w:rsidRDefault="001B2762" w:rsidP="00F8752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RTG-U s.r.o.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0ACA20" w14:textId="77777777" w:rsidR="001B2762" w:rsidRPr="00F8752E" w:rsidRDefault="001B2762" w:rsidP="00F8752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>Jičín - 493 588 219</w:t>
            </w: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br/>
              <w:t>Nová Paka - 493 723 114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F925A8" w14:textId="77777777" w:rsidR="001B2762" w:rsidRPr="00F8752E" w:rsidRDefault="001B2762" w:rsidP="00F8752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>Jungmannova 54, Valdické Předměstí, Jičín</w:t>
            </w: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br/>
              <w:t>Legií 765, Nová Paka</w:t>
            </w: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br/>
              <w:t>požadavky řeší operativně telefonicky s PLD</w:t>
            </w:r>
          </w:p>
        </w:tc>
      </w:tr>
      <w:tr w:rsidR="001B2762" w:rsidRPr="00F8752E" w14:paraId="50824435" w14:textId="77777777" w:rsidTr="00F8752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5B5FC" w14:textId="77777777" w:rsidR="001B2762" w:rsidRPr="00F8752E" w:rsidRDefault="001B2762" w:rsidP="00F8752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MEDIKA HRADEC KRÁLOVÉ, s.r.o.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A36E6C" w14:textId="77777777" w:rsidR="001B2762" w:rsidRPr="00F8752E" w:rsidRDefault="001B2762" w:rsidP="00F8752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>495 500 420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CFF1F5" w14:textId="77777777" w:rsidR="001B2762" w:rsidRPr="00F8752E" w:rsidRDefault="001B2762" w:rsidP="00F8752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>Hradec Králové</w:t>
            </w: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br/>
              <w:t>požadavky řeší operativně telefonicky s PLD</w:t>
            </w:r>
          </w:p>
        </w:tc>
      </w:tr>
      <w:tr w:rsidR="001B2762" w:rsidRPr="00F8752E" w14:paraId="608BA12B" w14:textId="77777777" w:rsidTr="00F8752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7F7700" w14:textId="77777777" w:rsidR="001B2762" w:rsidRPr="00F8752E" w:rsidRDefault="001B2762" w:rsidP="00F8752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PRVNÍ PRIVÁTNÍ CHIRURGICKÉ CENTRUM, spol. s r.o.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51B5C" w14:textId="77777777" w:rsidR="001B2762" w:rsidRPr="00F8752E" w:rsidRDefault="001B2762" w:rsidP="00F8752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>495 757 134, 495 757 133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F76286" w14:textId="77777777" w:rsidR="001B2762" w:rsidRPr="00F8752E" w:rsidRDefault="001B2762" w:rsidP="00F8752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>Labská kotlina 1220/69, Hradec Králové</w:t>
            </w: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br/>
              <w:t>požadavky řeší operativně telefonicky</w:t>
            </w:r>
          </w:p>
        </w:tc>
      </w:tr>
      <w:tr w:rsidR="001B2762" w:rsidRPr="00F8752E" w14:paraId="66010EAD" w14:textId="77777777" w:rsidTr="00F8752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2DD70" w14:textId="77777777" w:rsidR="001B2762" w:rsidRPr="00F8752E" w:rsidRDefault="001B2762" w:rsidP="00F8752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EUC Klinika Hradec Králové s.r.o.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E60454" w14:textId="77777777" w:rsidR="001B2762" w:rsidRPr="00F8752E" w:rsidRDefault="001B2762" w:rsidP="00F8752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>722 486 466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0E0E9" w14:textId="77777777" w:rsidR="001B2762" w:rsidRPr="00F8752E" w:rsidRDefault="001B2762" w:rsidP="00F8752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>Bratří Štefanů 895/1, Slezské Předměstí, Hradec Králové</w:t>
            </w: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br/>
              <w:t>vždy po domluvě na uvedeném čísle, kontaktní osoba Lucie Friedreichová</w:t>
            </w:r>
          </w:p>
        </w:tc>
      </w:tr>
      <w:tr w:rsidR="001B2762" w:rsidRPr="00F8752E" w14:paraId="419C2B8E" w14:textId="77777777" w:rsidTr="00F8752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D005A" w14:textId="77777777" w:rsidR="001B2762" w:rsidRPr="00F8752E" w:rsidRDefault="001B2762" w:rsidP="00F8752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>Bartoňová Jana MUDr.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3600E" w14:textId="77777777" w:rsidR="001B2762" w:rsidRPr="00F8752E" w:rsidRDefault="001B2762" w:rsidP="00F8752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>491 543 832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8A704" w14:textId="77777777" w:rsidR="001B2762" w:rsidRPr="00F8752E" w:rsidRDefault="001B2762" w:rsidP="00F8752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 17. listopadu 388, Police nad Metují </w:t>
            </w: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br/>
              <w:t>požadavky řeší operativně telefonicky s PLD</w:t>
            </w:r>
          </w:p>
        </w:tc>
      </w:tr>
      <w:tr w:rsidR="001B2762" w:rsidRPr="00F8752E" w14:paraId="0D0E1F52" w14:textId="77777777" w:rsidTr="00F8752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FBE08" w14:textId="77777777" w:rsidR="001B2762" w:rsidRPr="00F8752E" w:rsidRDefault="001B2762" w:rsidP="00F8752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Diagnostika RTG UZ s.r.o.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69EB68" w14:textId="77777777" w:rsidR="001B2762" w:rsidRPr="00F8752E" w:rsidRDefault="001B2762" w:rsidP="00F8752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>Dobruška - 739 292 320</w:t>
            </w: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br/>
              <w:t>Opočno - 730 134 494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78DEF4" w14:textId="77777777" w:rsidR="001B2762" w:rsidRPr="00F8752E" w:rsidRDefault="001B2762" w:rsidP="00F8752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>Pulická 99, Dobruška</w:t>
            </w: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br/>
              <w:t xml:space="preserve">Pitkova 635, Opočno </w:t>
            </w: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br/>
              <w:t>po domluvě na uvedeném čísle</w:t>
            </w:r>
          </w:p>
        </w:tc>
      </w:tr>
      <w:tr w:rsidR="001B2762" w:rsidRPr="00F8752E" w14:paraId="66BAB31F" w14:textId="77777777" w:rsidTr="00F8752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436BF" w14:textId="77777777" w:rsidR="001B2762" w:rsidRPr="00F8752E" w:rsidRDefault="001B2762" w:rsidP="00F8752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RA Miroslav Votoček, Radiodiagnostika s.r.o.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4532CC" w14:textId="77777777" w:rsidR="001B2762" w:rsidRPr="00F8752E" w:rsidRDefault="001B2762" w:rsidP="00F8752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>499 859 742</w:t>
            </w: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br/>
              <w:t>603 396 047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BAAE39" w14:textId="77777777" w:rsidR="001B2762" w:rsidRPr="00F8752E" w:rsidRDefault="001B2762" w:rsidP="00F8752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>Palackého 201, Horní Předměstí, Trutnov</w:t>
            </w: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br/>
              <w:t>vždy po domluvě na uvedeném čísle</w:t>
            </w:r>
          </w:p>
        </w:tc>
      </w:tr>
      <w:tr w:rsidR="001B2762" w:rsidRPr="00F8752E" w14:paraId="4BBB103A" w14:textId="77777777" w:rsidTr="00F8752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69430" w14:textId="77777777" w:rsidR="001B2762" w:rsidRPr="00F8752E" w:rsidRDefault="001B2762" w:rsidP="00F8752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RTG - Poliklinika 1 s.r.o.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1FCCCF" w14:textId="77777777" w:rsidR="001B2762" w:rsidRPr="00F8752E" w:rsidRDefault="001B2762" w:rsidP="00F8752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>RTG - 604 915 995</w:t>
            </w: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br/>
              <w:t xml:space="preserve">UZ - 495 511 351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00CCBC" w14:textId="77777777" w:rsidR="001B2762" w:rsidRPr="00F8752E" w:rsidRDefault="001B2762" w:rsidP="00F8752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>Jeronýmova 750/1, Hradec Králové</w:t>
            </w: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br/>
              <w:t>vždy po domluvě na uvedeném čísle</w:t>
            </w:r>
          </w:p>
        </w:tc>
      </w:tr>
      <w:tr w:rsidR="001B2762" w:rsidRPr="00F8752E" w14:paraId="2C8E3115" w14:textId="77777777" w:rsidTr="00F8752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6A694B" w14:textId="77777777" w:rsidR="001B2762" w:rsidRPr="00F8752E" w:rsidRDefault="001B2762" w:rsidP="00F8752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Sono Erben s.r.o.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56557D" w14:textId="77777777" w:rsidR="001B2762" w:rsidRPr="00F8752E" w:rsidRDefault="001B2762" w:rsidP="00F8752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>491 847 327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1A5DD3" w14:textId="77777777" w:rsidR="001B2762" w:rsidRPr="00F8752E" w:rsidRDefault="001B2762" w:rsidP="00F8752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>Němcové 738, Náchod</w:t>
            </w: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br/>
              <w:t>Národní, Pražské Předměstí, Jaroměř</w:t>
            </w: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br/>
              <w:t>pro Covid pozitivní pacienty 12.30-13.30, nebo po domluvě na tel 491 847 327</w:t>
            </w:r>
          </w:p>
        </w:tc>
      </w:tr>
      <w:tr w:rsidR="001B2762" w:rsidRPr="00F8752E" w14:paraId="4FF93AC1" w14:textId="77777777" w:rsidTr="00F8752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FDCCC4" w14:textId="77777777" w:rsidR="001B2762" w:rsidRPr="00F8752E" w:rsidRDefault="001B2762" w:rsidP="00F8752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Medinform s.r.o.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A568BF" w14:textId="77777777" w:rsidR="001B2762" w:rsidRPr="00F8752E" w:rsidRDefault="001B2762" w:rsidP="00F8752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>605 475 723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B056A7" w14:textId="77777777" w:rsidR="001B2762" w:rsidRPr="00F8752E" w:rsidRDefault="001B2762" w:rsidP="00F8752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>Mírové nám. 88, Týniště nad Orlicí</w:t>
            </w: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br/>
              <w:t>vždy po domluvě na uvedeném čísle</w:t>
            </w:r>
          </w:p>
        </w:tc>
      </w:tr>
      <w:tr w:rsidR="001B2762" w:rsidRPr="00F8752E" w14:paraId="2A19AEF2" w14:textId="77777777" w:rsidTr="00F8752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4FE225" w14:textId="77777777" w:rsidR="001B2762" w:rsidRPr="00F8752E" w:rsidRDefault="001B2762" w:rsidP="00F8752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Chiram s.r.o.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A36BB9" w14:textId="77777777" w:rsidR="001B2762" w:rsidRPr="00F8752E" w:rsidRDefault="001B2762" w:rsidP="00F8752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>776 154 559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688096" w14:textId="77777777" w:rsidR="001B2762" w:rsidRPr="00F8752E" w:rsidRDefault="001B2762" w:rsidP="00F8752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>Havlíčkova 377, Hronov</w:t>
            </w: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br/>
              <w:t>vždy po domluvě na uvedeném čísle každý den mimo středy</w:t>
            </w:r>
          </w:p>
        </w:tc>
      </w:tr>
      <w:tr w:rsidR="001B2762" w:rsidRPr="00F8752E" w14:paraId="25750DF7" w14:textId="77777777" w:rsidTr="00F8752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593316" w14:textId="77777777" w:rsidR="001B2762" w:rsidRPr="00F8752E" w:rsidRDefault="001B2762" w:rsidP="00F8752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MUDr. Petr Hroneš s.r.o.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099D2D" w14:textId="77777777" w:rsidR="001B2762" w:rsidRPr="00F8752E" w:rsidRDefault="001B2762" w:rsidP="00F8752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>499 621 136</w:t>
            </w: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br/>
              <w:t>603 495 869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DF7414" w14:textId="77777777" w:rsidR="001B2762" w:rsidRPr="00F8752E" w:rsidRDefault="001B2762" w:rsidP="00F8752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>náměstí Rašínovo 1011, Dvůr Králové nad Labem</w:t>
            </w: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br/>
              <w:t>požadavky řeší operativně telefonicky s PLD</w:t>
            </w:r>
          </w:p>
        </w:tc>
      </w:tr>
      <w:tr w:rsidR="001B2762" w:rsidRPr="00F8752E" w14:paraId="52EA18C4" w14:textId="77777777" w:rsidTr="00F8752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58963" w14:textId="77777777" w:rsidR="001B2762" w:rsidRPr="00F8752E" w:rsidRDefault="001B2762" w:rsidP="00F8752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RDG Centrum Hradec Králové s.r.o.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944778" w14:textId="77777777" w:rsidR="001B2762" w:rsidRPr="00F8752E" w:rsidRDefault="001B2762" w:rsidP="00F8752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>495 260 364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86C2C0" w14:textId="77777777" w:rsidR="001B2762" w:rsidRPr="00F8752E" w:rsidRDefault="001B2762" w:rsidP="00F8752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>třída Edvarda Beneše 1549/34</w:t>
            </w: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br/>
              <w:t>denně - vždy po domluvě na uvedeném čísle</w:t>
            </w:r>
          </w:p>
        </w:tc>
      </w:tr>
      <w:tr w:rsidR="001B2762" w:rsidRPr="00F8752E" w14:paraId="5F3B72A8" w14:textId="77777777" w:rsidTr="00F8752E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4E8F2" w14:textId="77777777" w:rsidR="001B2762" w:rsidRPr="00F8752E" w:rsidRDefault="001B2762" w:rsidP="00F8752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Oblastní nemocnice Trutnov a.s.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2992A3" w14:textId="77777777" w:rsidR="001B2762" w:rsidRPr="00F8752E" w:rsidRDefault="001B2762" w:rsidP="00F8752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>499 866 315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EB4178" w14:textId="77777777" w:rsidR="001B2762" w:rsidRPr="00F8752E" w:rsidRDefault="001B2762" w:rsidP="00F8752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>Maxima Gorkého 77, Kryblice, Trutnov, PSČ 541 01</w:t>
            </w: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br/>
              <w:t>Nutno předem objednat na tel. čísle 499 866 315 (po - pá, 7.00 - 15.15 hod.) kde bude pacient informován, KDE a KDY bude vyšetřen. Objednací doba ve všední dny do 24 hod.</w:t>
            </w: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br/>
            </w: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lastRenderedPageBreak/>
              <w:t>Akutní stavy se řeší operativně po tel. domluvě na 499 866 315, 737 237 525 (RA - služba).</w:t>
            </w:r>
          </w:p>
        </w:tc>
      </w:tr>
      <w:tr w:rsidR="001B2762" w:rsidRPr="00F8752E" w14:paraId="4C29EA6D" w14:textId="77777777" w:rsidTr="00F8752E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A7D9D" w14:textId="77777777" w:rsidR="001B2762" w:rsidRPr="00F8752E" w:rsidRDefault="001B2762" w:rsidP="00F8752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lastRenderedPageBreak/>
              <w:t xml:space="preserve">Oblastní nemocnice Jičín a.s.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A196B2" w14:textId="77777777" w:rsidR="001B2762" w:rsidRPr="00F8752E" w:rsidRDefault="001B2762" w:rsidP="00F8752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>493 582 344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1F2061" w14:textId="77777777" w:rsidR="001B2762" w:rsidRPr="00F8752E" w:rsidRDefault="001B2762" w:rsidP="00F8752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>nemocnice Jč - jednotlivá pracoviště, vždy po domluvě na uvedeném tel. rdg dispečinku</w:t>
            </w:r>
          </w:p>
        </w:tc>
      </w:tr>
      <w:tr w:rsidR="001B2762" w:rsidRPr="00F8752E" w14:paraId="7DA9159F" w14:textId="77777777" w:rsidTr="00F8752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13327B" w14:textId="77777777" w:rsidR="001B2762" w:rsidRPr="00F8752E" w:rsidRDefault="001B2762" w:rsidP="00F8752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RDG centrum s.r.o. se sídlem v Rychnově nad Kněžnou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84A58D" w14:textId="77777777" w:rsidR="001B2762" w:rsidRPr="00F8752E" w:rsidRDefault="001B2762" w:rsidP="00F8752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>lékaři objednávají na tel.  494 515 646</w:t>
            </w: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br/>
              <w:t>rezervace času pro pacienty 494 515 641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CFD847" w14:textId="77777777" w:rsidR="001B2762" w:rsidRPr="00F8752E" w:rsidRDefault="001B2762" w:rsidP="00F8752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>Jiráskova 1389, Rychnov nad Kněžnou</w:t>
            </w:r>
          </w:p>
        </w:tc>
      </w:tr>
      <w:tr w:rsidR="001B2762" w:rsidRPr="00F8752E" w14:paraId="63E6AA68" w14:textId="77777777" w:rsidTr="00F8752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AF824D" w14:textId="77777777" w:rsidR="001B2762" w:rsidRPr="00F8752E" w:rsidRDefault="001B2762" w:rsidP="00F8752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Nemocnice Vrchlabí, s.r.o.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26A276" w14:textId="77777777" w:rsidR="001B2762" w:rsidRPr="00F8752E" w:rsidRDefault="001B2762" w:rsidP="00F8752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>na lékaře - 499 502 200</w:t>
            </w: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br/>
              <w:t>laborant - 499 502 282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333E37" w14:textId="77777777" w:rsidR="001B2762" w:rsidRPr="00F8752E" w:rsidRDefault="001B2762" w:rsidP="00F8752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>Fügnerova 50, Vrchlabí</w:t>
            </w: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br/>
              <w:t>vždy po domluvě na uvedeném čísle</w:t>
            </w:r>
          </w:p>
        </w:tc>
      </w:tr>
      <w:tr w:rsidR="001B2762" w:rsidRPr="00F8752E" w14:paraId="25E7FB23" w14:textId="77777777" w:rsidTr="00F8752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243D3C" w14:textId="77777777" w:rsidR="001B2762" w:rsidRPr="00F8752E" w:rsidRDefault="001B2762" w:rsidP="00F8752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Městská nemocnice, a.s.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4DFE63" w14:textId="77777777" w:rsidR="001B2762" w:rsidRPr="00F8752E" w:rsidRDefault="001B2762" w:rsidP="00F8752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>lékaři objednávají na tel.  494 515 646</w:t>
            </w: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br/>
              <w:t>rezervace času pro pacienty 494 515 641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2502C5" w14:textId="77777777" w:rsidR="001B2762" w:rsidRPr="00F8752E" w:rsidRDefault="001B2762" w:rsidP="00F8752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nemocnice ve Dvoře Králové n. L., denně od 13:00 hod., lékař předem zavolá na uvedený tel. a objedná pacienta na konkrétní čas, aby se pacienti nepotkávali, </w:t>
            </w:r>
            <w:r w:rsidRPr="00F8752E">
              <w:rPr>
                <w:rFonts w:cs="Calibri"/>
                <w:color w:val="000000"/>
                <w:sz w:val="20"/>
                <w:szCs w:val="20"/>
                <w:lang w:eastAsia="cs-CZ"/>
              </w:rPr>
              <w:br/>
              <w:t>PLD informováni o postupu</w:t>
            </w:r>
          </w:p>
        </w:tc>
      </w:tr>
    </w:tbl>
    <w:p w14:paraId="4F9A30B3" w14:textId="77777777" w:rsidR="001B2762" w:rsidRDefault="001B2762" w:rsidP="00F8752E">
      <w:pPr>
        <w:pStyle w:val="Odstavecseseznamem"/>
      </w:pPr>
    </w:p>
    <w:tbl>
      <w:tblPr>
        <w:tblW w:w="894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9"/>
        <w:gridCol w:w="1077"/>
        <w:gridCol w:w="1592"/>
        <w:gridCol w:w="1892"/>
      </w:tblGrid>
      <w:tr w:rsidR="001B2762" w:rsidRPr="00F8752E" w14:paraId="03D868B8" w14:textId="77777777" w:rsidTr="00F8752E">
        <w:trPr>
          <w:trHeight w:val="405"/>
        </w:trPr>
        <w:tc>
          <w:tcPr>
            <w:tcW w:w="8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94B2BB3" w14:textId="77777777" w:rsidR="001B2762" w:rsidRPr="00F8752E" w:rsidRDefault="001B2762" w:rsidP="00F875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Zdravotnická dopravní služba</w:t>
            </w:r>
          </w:p>
        </w:tc>
      </w:tr>
      <w:tr w:rsidR="001B2762" w:rsidRPr="00F8752E" w14:paraId="14FFD883" w14:textId="77777777" w:rsidTr="00F8752E">
        <w:trPr>
          <w:trHeight w:val="375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360388" w14:textId="77777777" w:rsidR="001B2762" w:rsidRPr="00F8752E" w:rsidRDefault="001B2762" w:rsidP="00F875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Provozovatel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324415" w14:textId="77777777" w:rsidR="001B2762" w:rsidRPr="00F8752E" w:rsidRDefault="001B2762" w:rsidP="00F875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6AC500" w14:textId="77777777" w:rsidR="001B2762" w:rsidRPr="00F8752E" w:rsidRDefault="001B2762" w:rsidP="00F875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147600" w14:textId="77777777" w:rsidR="001B2762" w:rsidRPr="00F8752E" w:rsidRDefault="001B2762" w:rsidP="00F875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Obec</w:t>
            </w:r>
          </w:p>
        </w:tc>
      </w:tr>
      <w:tr w:rsidR="001B2762" w:rsidRPr="00F8752E" w14:paraId="7907D59F" w14:textId="77777777" w:rsidTr="00F8752E">
        <w:trPr>
          <w:trHeight w:val="510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1CC78" w14:textId="77777777" w:rsidR="001B2762" w:rsidRPr="00F8752E" w:rsidRDefault="001B2762" w:rsidP="00F875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TRANS MEDICAR, spol. s r.o.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ADD7E2" w14:textId="77777777" w:rsidR="001B2762" w:rsidRPr="00F8752E" w:rsidRDefault="001B2762" w:rsidP="00F8752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47454989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3FCD19" w14:textId="77777777" w:rsidR="001B2762" w:rsidRPr="00F8752E" w:rsidRDefault="001B2762" w:rsidP="00F875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499 421 789</w:t>
            </w: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br/>
              <w:t>dispečink v PD do 16:00 hod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AC0350" w14:textId="77777777" w:rsidR="001B2762" w:rsidRPr="00F8752E" w:rsidRDefault="001B2762" w:rsidP="00F875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Vrchlabí</w:t>
            </w:r>
          </w:p>
        </w:tc>
      </w:tr>
      <w:tr w:rsidR="001B2762" w:rsidRPr="00F8752E" w14:paraId="7B96CA93" w14:textId="77777777" w:rsidTr="00F8752E">
        <w:trPr>
          <w:trHeight w:val="342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B327E" w14:textId="77777777" w:rsidR="001B2762" w:rsidRPr="00F8752E" w:rsidRDefault="001B2762" w:rsidP="00F875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Dopravní zdravotní služba Valášek s.r.o.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ECDDD2" w14:textId="77777777" w:rsidR="001B2762" w:rsidRPr="00F8752E" w:rsidRDefault="001B2762" w:rsidP="00F8752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8641811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69729" w14:textId="77777777" w:rsidR="001B2762" w:rsidRPr="00F8752E" w:rsidRDefault="001B2762" w:rsidP="00F8752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493 624 421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E1B983" w14:textId="77777777" w:rsidR="001B2762" w:rsidRPr="00F8752E" w:rsidRDefault="001B2762" w:rsidP="00F875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Hořice</w:t>
            </w:r>
          </w:p>
        </w:tc>
      </w:tr>
      <w:tr w:rsidR="001B2762" w:rsidRPr="00F8752E" w14:paraId="00E79965" w14:textId="77777777" w:rsidTr="00F8752E">
        <w:trPr>
          <w:trHeight w:val="342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6707F" w14:textId="77777777" w:rsidR="001B2762" w:rsidRPr="00F8752E" w:rsidRDefault="001B2762" w:rsidP="00F875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Vojtěchová  Dana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6A528" w14:textId="77777777" w:rsidR="001B2762" w:rsidRPr="00F8752E" w:rsidRDefault="001B2762" w:rsidP="00F8752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5765064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AAD463" w14:textId="77777777" w:rsidR="001B2762" w:rsidRPr="00F8752E" w:rsidRDefault="001B2762" w:rsidP="00F8752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733 734 140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A2A02C" w14:textId="77777777" w:rsidR="001B2762" w:rsidRPr="00F8752E" w:rsidRDefault="001B2762" w:rsidP="00F875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Nový Bydžov</w:t>
            </w:r>
          </w:p>
        </w:tc>
      </w:tr>
      <w:tr w:rsidR="001B2762" w:rsidRPr="00F8752E" w14:paraId="6BB257E8" w14:textId="77777777" w:rsidTr="00F8752E">
        <w:trPr>
          <w:trHeight w:val="342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F47043" w14:textId="77777777" w:rsidR="001B2762" w:rsidRPr="00F8752E" w:rsidRDefault="001B2762" w:rsidP="00F875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Palivový kombinát Ústí, státní podnik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83997F" w14:textId="77777777" w:rsidR="001B2762" w:rsidRPr="00F8752E" w:rsidRDefault="001B2762" w:rsidP="00F8752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7536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A49CAB" w14:textId="77777777" w:rsidR="001B2762" w:rsidRPr="00F8752E" w:rsidRDefault="001B2762" w:rsidP="00F8752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499 886 155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1B0598" w14:textId="77777777" w:rsidR="001B2762" w:rsidRPr="00F8752E" w:rsidRDefault="001B2762" w:rsidP="00F875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Malé Svatoňovice</w:t>
            </w:r>
          </w:p>
        </w:tc>
      </w:tr>
      <w:tr w:rsidR="001B2762" w:rsidRPr="00F8752E" w14:paraId="4267AABF" w14:textId="77777777" w:rsidTr="00F8752E">
        <w:trPr>
          <w:trHeight w:val="342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E34842" w14:textId="77777777" w:rsidR="001B2762" w:rsidRPr="00F8752E" w:rsidRDefault="001B2762" w:rsidP="00F875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Novotná Olga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57D1E3" w14:textId="77777777" w:rsidR="001B2762" w:rsidRPr="00F8752E" w:rsidRDefault="001B2762" w:rsidP="00F8752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66273226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1BB700" w14:textId="77777777" w:rsidR="001B2762" w:rsidRPr="00F8752E" w:rsidRDefault="001B2762" w:rsidP="00F8752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773 112 155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8440D" w14:textId="77777777" w:rsidR="001B2762" w:rsidRPr="00F8752E" w:rsidRDefault="001B2762" w:rsidP="00F875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Hradec Králové</w:t>
            </w:r>
          </w:p>
        </w:tc>
      </w:tr>
      <w:tr w:rsidR="001B2762" w:rsidRPr="00F8752E" w14:paraId="119E8D62" w14:textId="77777777" w:rsidTr="00F8752E">
        <w:trPr>
          <w:trHeight w:val="342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0E3D53" w14:textId="77777777" w:rsidR="001B2762" w:rsidRPr="00F8752E" w:rsidRDefault="001B2762" w:rsidP="00F875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Liptrans s.r.o.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536E20" w14:textId="77777777" w:rsidR="001B2762" w:rsidRPr="00F8752E" w:rsidRDefault="001B2762" w:rsidP="00F8752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28854951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B4745A" w14:textId="77777777" w:rsidR="001B2762" w:rsidRPr="00F8752E" w:rsidRDefault="00376D03" w:rsidP="00F8752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hyperlink r:id="rId6" w:history="1">
              <w:r w:rsidR="001B2762" w:rsidRPr="00F8752E">
                <w:rPr>
                  <w:rFonts w:ascii="Arial" w:hAnsi="Arial" w:cs="Arial"/>
                  <w:color w:val="000000"/>
                  <w:sz w:val="20"/>
                  <w:szCs w:val="20"/>
                  <w:lang w:eastAsia="cs-CZ"/>
                </w:rPr>
                <w:t>499 815 190</w:t>
              </w:r>
            </w:hyperlink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07968" w14:textId="77777777" w:rsidR="001B2762" w:rsidRPr="00F8752E" w:rsidRDefault="001B2762" w:rsidP="00F875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Trutnov</w:t>
            </w:r>
          </w:p>
        </w:tc>
      </w:tr>
      <w:tr w:rsidR="001B2762" w:rsidRPr="00F8752E" w14:paraId="21E4E4AE" w14:textId="77777777" w:rsidTr="00F8752E">
        <w:trPr>
          <w:trHeight w:val="342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A2B329" w14:textId="77777777" w:rsidR="001B2762" w:rsidRPr="00F8752E" w:rsidRDefault="001B2762" w:rsidP="00F875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SAFRES Group s.r.o.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BFD51C" w14:textId="77777777" w:rsidR="001B2762" w:rsidRPr="00F8752E" w:rsidRDefault="001B2762" w:rsidP="00F8752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28786700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5F42E7" w14:textId="77777777" w:rsidR="001B2762" w:rsidRPr="00F8752E" w:rsidRDefault="001B2762" w:rsidP="00F8752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777 789 999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966672" w14:textId="77777777" w:rsidR="001B2762" w:rsidRPr="00F8752E" w:rsidRDefault="001B2762" w:rsidP="00F875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Česká Skalice</w:t>
            </w:r>
          </w:p>
        </w:tc>
      </w:tr>
      <w:tr w:rsidR="001B2762" w:rsidRPr="00F8752E" w14:paraId="487E6CF1" w14:textId="77777777" w:rsidTr="00F8752E">
        <w:trPr>
          <w:trHeight w:val="510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25A2B4" w14:textId="77777777" w:rsidR="001B2762" w:rsidRPr="00F8752E" w:rsidRDefault="001B2762" w:rsidP="00F875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NDZS Kohoutek s.r.o.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FB5C5" w14:textId="77777777" w:rsidR="001B2762" w:rsidRPr="00F8752E" w:rsidRDefault="001B2762" w:rsidP="00F8752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27539989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4D335C" w14:textId="77777777" w:rsidR="001B2762" w:rsidRPr="00F8752E" w:rsidRDefault="001B2762" w:rsidP="00F875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495 511 111 - dispečink</w:t>
            </w: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br/>
              <w:t>728 116 268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846BC" w14:textId="77777777" w:rsidR="001B2762" w:rsidRPr="00F8752E" w:rsidRDefault="001B2762" w:rsidP="00F875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Hradec Králové</w:t>
            </w:r>
          </w:p>
        </w:tc>
      </w:tr>
      <w:tr w:rsidR="001B2762" w:rsidRPr="00F8752E" w14:paraId="04281665" w14:textId="77777777" w:rsidTr="00F8752E">
        <w:trPr>
          <w:trHeight w:val="342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2640CE" w14:textId="77777777" w:rsidR="001B2762" w:rsidRPr="00F8752E" w:rsidRDefault="001B2762" w:rsidP="00F875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Sanitas, spol. s r. o.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0DDDA" w14:textId="77777777" w:rsidR="001B2762" w:rsidRPr="00F8752E" w:rsidRDefault="001B2762" w:rsidP="00F8752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62026542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9BC4D2" w14:textId="77777777" w:rsidR="001B2762" w:rsidRPr="00F8752E" w:rsidRDefault="001B2762" w:rsidP="00F8752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493 534 800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DA70DA" w14:textId="77777777" w:rsidR="001B2762" w:rsidRPr="00F8752E" w:rsidRDefault="001B2762" w:rsidP="00F875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Jičín</w:t>
            </w:r>
          </w:p>
        </w:tc>
      </w:tr>
      <w:tr w:rsidR="001B2762" w:rsidRPr="00F8752E" w14:paraId="6744C59A" w14:textId="77777777" w:rsidTr="00F8752E">
        <w:trPr>
          <w:trHeight w:val="342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EFC0D7" w14:textId="77777777" w:rsidR="001B2762" w:rsidRPr="00F8752E" w:rsidRDefault="001B2762" w:rsidP="00F875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Vodní záchranná a dopravní služba s.r.o.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C5A8A8" w14:textId="77777777" w:rsidR="001B2762" w:rsidRPr="00F8752E" w:rsidRDefault="001B2762" w:rsidP="00F8752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28783361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E429D8" w14:textId="77777777" w:rsidR="001B2762" w:rsidRPr="00F8752E" w:rsidRDefault="001B2762" w:rsidP="00F8752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491 421 544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262421" w14:textId="77777777" w:rsidR="001B2762" w:rsidRPr="00F8752E" w:rsidRDefault="001B2762" w:rsidP="00F875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Náchod</w:t>
            </w:r>
          </w:p>
        </w:tc>
      </w:tr>
      <w:tr w:rsidR="001B2762" w:rsidRPr="00F8752E" w14:paraId="06C76305" w14:textId="77777777" w:rsidTr="00F8752E">
        <w:trPr>
          <w:trHeight w:val="342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D86F3" w14:textId="77777777" w:rsidR="001B2762" w:rsidRPr="00F8752E" w:rsidRDefault="001B2762" w:rsidP="00F875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Sanitky Police nad Metují, s.r.o.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0F0899" w14:textId="77777777" w:rsidR="001B2762" w:rsidRPr="00F8752E" w:rsidRDefault="001B2762" w:rsidP="00F8752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28767748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C993C7" w14:textId="77777777" w:rsidR="001B2762" w:rsidRPr="00F8752E" w:rsidRDefault="001B2762" w:rsidP="00F8752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491 543 870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36E3A0" w14:textId="77777777" w:rsidR="001B2762" w:rsidRPr="00F8752E" w:rsidRDefault="001B2762" w:rsidP="00F875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Broumov</w:t>
            </w:r>
          </w:p>
        </w:tc>
      </w:tr>
      <w:tr w:rsidR="001B2762" w:rsidRPr="00F8752E" w14:paraId="7205A4A3" w14:textId="77777777" w:rsidTr="00F8752E">
        <w:trPr>
          <w:trHeight w:val="342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2E6DE4" w14:textId="77777777" w:rsidR="001B2762" w:rsidRPr="00F8752E" w:rsidRDefault="001B2762" w:rsidP="00F875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DZS RYCHNOVSKO s.r.o.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3A8AB6" w14:textId="77777777" w:rsidR="001B2762" w:rsidRPr="00F8752E" w:rsidRDefault="001B2762" w:rsidP="00F8752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27548309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E83B84" w14:textId="77777777" w:rsidR="001B2762" w:rsidRPr="00F8752E" w:rsidRDefault="00376D03" w:rsidP="00F8752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hyperlink r:id="rId7" w:history="1">
              <w:r w:rsidR="001B2762" w:rsidRPr="00F8752E">
                <w:rPr>
                  <w:rFonts w:ascii="Arial" w:hAnsi="Arial" w:cs="Arial"/>
                  <w:color w:val="000000"/>
                  <w:sz w:val="20"/>
                  <w:szCs w:val="20"/>
                  <w:lang w:eastAsia="cs-CZ"/>
                </w:rPr>
                <w:t>608 408 115</w:t>
              </w:r>
            </w:hyperlink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3FF0CD" w14:textId="77777777" w:rsidR="001B2762" w:rsidRPr="00F8752E" w:rsidRDefault="001B2762" w:rsidP="00F875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Týniště nad Orlicí</w:t>
            </w:r>
          </w:p>
        </w:tc>
      </w:tr>
      <w:tr w:rsidR="001B2762" w:rsidRPr="00F8752E" w14:paraId="122CBA86" w14:textId="77777777" w:rsidTr="00F8752E">
        <w:trPr>
          <w:trHeight w:val="342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9FBF2" w14:textId="77777777" w:rsidR="001B2762" w:rsidRPr="00F8752E" w:rsidRDefault="001B2762" w:rsidP="00F875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ANSA Sanatorium s.r.o.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936123" w14:textId="77777777" w:rsidR="001B2762" w:rsidRPr="00F8752E" w:rsidRDefault="001B2762" w:rsidP="00F8752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25950924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02369B" w14:textId="77777777" w:rsidR="001B2762" w:rsidRPr="00F8752E" w:rsidRDefault="001B2762" w:rsidP="00F8752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499 429 439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F5CFAC" w14:textId="77777777" w:rsidR="001B2762" w:rsidRPr="00F8752E" w:rsidRDefault="001B2762" w:rsidP="00F875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Vrchlabí</w:t>
            </w:r>
          </w:p>
        </w:tc>
      </w:tr>
      <w:tr w:rsidR="001B2762" w:rsidRPr="00F8752E" w14:paraId="353E0AD0" w14:textId="77777777" w:rsidTr="00F8752E">
        <w:trPr>
          <w:trHeight w:val="342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C73A1" w14:textId="77777777" w:rsidR="001B2762" w:rsidRPr="00F8752E" w:rsidRDefault="001B2762" w:rsidP="00F875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Dopravní zdravotní služba Broumov s.r.o.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ECD63B" w14:textId="77777777" w:rsidR="001B2762" w:rsidRPr="00F8752E" w:rsidRDefault="001B2762" w:rsidP="00F8752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62028251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E3811C" w14:textId="77777777" w:rsidR="001B2762" w:rsidRPr="00F8752E" w:rsidRDefault="001B2762" w:rsidP="00F8752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491 523 598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CC352" w14:textId="77777777" w:rsidR="001B2762" w:rsidRPr="00F8752E" w:rsidRDefault="001B2762" w:rsidP="00F875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Broumov</w:t>
            </w:r>
          </w:p>
        </w:tc>
      </w:tr>
      <w:tr w:rsidR="001B2762" w:rsidRPr="00F8752E" w14:paraId="7C81ABD8" w14:textId="77777777" w:rsidTr="00F8752E">
        <w:trPr>
          <w:trHeight w:val="810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31A83A" w14:textId="77777777" w:rsidR="001B2762" w:rsidRPr="00F8752E" w:rsidRDefault="001B2762" w:rsidP="00F875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Dopravní zdravotní služba Náchod s.r.o.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0F8AAC" w14:textId="77777777" w:rsidR="001B2762" w:rsidRPr="00F8752E" w:rsidRDefault="001B2762" w:rsidP="00F8752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49810154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47948B" w14:textId="77777777" w:rsidR="001B2762" w:rsidRPr="00F8752E" w:rsidRDefault="001B2762" w:rsidP="00F875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491 813 326 - Jaroměř</w:t>
            </w: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br/>
              <w:t>494 667 107 - Opočno</w:t>
            </w: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lastRenderedPageBreak/>
              <w:t>491 427 444 - Náchod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A6AD7" w14:textId="77777777" w:rsidR="001B2762" w:rsidRPr="00F8752E" w:rsidRDefault="001B2762" w:rsidP="00F875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8752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</w:tr>
    </w:tbl>
    <w:p w14:paraId="15AA7355" w14:textId="77777777" w:rsidR="001B2762" w:rsidRDefault="001B2762" w:rsidP="00F8752E">
      <w:pPr>
        <w:pStyle w:val="Odstavecseseznamem"/>
      </w:pPr>
    </w:p>
    <w:sectPr w:rsidR="001B2762" w:rsidSect="004F4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96004"/>
    <w:multiLevelType w:val="hybridMultilevel"/>
    <w:tmpl w:val="C18CA10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256795"/>
    <w:multiLevelType w:val="hybridMultilevel"/>
    <w:tmpl w:val="B92C4D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04"/>
    <w:rsid w:val="000E7A11"/>
    <w:rsid w:val="001B2762"/>
    <w:rsid w:val="001D2703"/>
    <w:rsid w:val="001E5624"/>
    <w:rsid w:val="00227B32"/>
    <w:rsid w:val="0029171F"/>
    <w:rsid w:val="00300166"/>
    <w:rsid w:val="003276E1"/>
    <w:rsid w:val="00376D03"/>
    <w:rsid w:val="004C6470"/>
    <w:rsid w:val="004F40E2"/>
    <w:rsid w:val="00562E36"/>
    <w:rsid w:val="0057445E"/>
    <w:rsid w:val="005830D4"/>
    <w:rsid w:val="007124A8"/>
    <w:rsid w:val="007A1DA2"/>
    <w:rsid w:val="008E7306"/>
    <w:rsid w:val="00A17B38"/>
    <w:rsid w:val="00A631C4"/>
    <w:rsid w:val="00A93C10"/>
    <w:rsid w:val="00AD0089"/>
    <w:rsid w:val="00B11E72"/>
    <w:rsid w:val="00B40C04"/>
    <w:rsid w:val="00BB1783"/>
    <w:rsid w:val="00BF07D6"/>
    <w:rsid w:val="00C26313"/>
    <w:rsid w:val="00C7737A"/>
    <w:rsid w:val="00D249BB"/>
    <w:rsid w:val="00D42954"/>
    <w:rsid w:val="00D51E65"/>
    <w:rsid w:val="00E56A0F"/>
    <w:rsid w:val="00EA591B"/>
    <w:rsid w:val="00F32758"/>
    <w:rsid w:val="00F872B0"/>
    <w:rsid w:val="00F8752E"/>
    <w:rsid w:val="00FB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AFFE1"/>
  <w15:docId w15:val="{1E0A318D-4082-4A8C-BFA7-8255BCD2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40E2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40C04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D51E65"/>
    <w:rPr>
      <w:rFonts w:cs="Times New Roman"/>
      <w:color w:val="0563C1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rsid w:val="00D51E6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9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z/search?q=Dzs+Rychnovsko%2C+S.r.o.%2C+M%C3%ADrov%C3%A9+n%C3%A1m%C4%9Bst%C3%AD%2C+T%C3%BDni%C5%A1t%C4%9B+nad+Orlic%C3%AD&amp;ei=INxhYPnsNp6EwPAPzb6UuA0&amp;oq=DZS+RYCHNOVSKO+s.r.o.++&amp;gs_lcp=Cgdnd3Mtd2l6EAEYATIGCAAQFhAeMgIIJlD-tQlY_rUJYKPECWgAcAB4AIAB3QGIAbwCkgEFMS4wLjGYAQCgAQKgAQGqAQdnd3Mtd2l6wAEB&amp;sclient=gws-w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z/search?q=Liptrans+trutnov&amp;ei=09lhYNjDAoWSrgSpo5TgAw&amp;oq=Liptrans+trutnov&amp;gs_lcp=Cgdnd3Mtd2l6EAM6BQgAELEDOgQILhBDOg4IABCxAxCDARDHARCjAjoICAAQsQMQgwE6CAguELEDEIMBOgIIADoHCC4QQxCTAjoECAAQQzoICC4QsQMQkwI6BQguELEDOgIILjoFCC4QkwI6BAgAEAo6BAgAEB46BggAEAoQHlC_pwNYt9EDYKvUA2gBcAB4AIABZIgBsgiSAQQxNy4xmAEAoAEBqgEHZ3dzLXdpesABAQ&amp;sclient=gws-wiz&amp;ved=0ahUKEwiY-fGv0dXvAhUFiYsKHakRBTwQ4dUDCAw&amp;uact=5" TargetMode="External"/><Relationship Id="rId5" Type="http://schemas.openxmlformats.org/officeDocument/2006/relationships/hyperlink" Target="https://www.infekce.cz/zprava21-16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1216</Words>
  <Characters>7177</Characters>
  <Application>Microsoft Office Word</Application>
  <DocSecurity>0</DocSecurity>
  <Lines>59</Lines>
  <Paragraphs>16</Paragraphs>
  <ScaleCrop>false</ScaleCrop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Vybrané údaje o postupu při nemoci COVID-19 pro praktické lékaře</dc:title>
  <dc:subject/>
  <dc:creator>Eduard Havel</dc:creator>
  <cp:keywords/>
  <dc:description/>
  <cp:lastModifiedBy>Eduard Havel</cp:lastModifiedBy>
  <cp:revision>4</cp:revision>
  <dcterms:created xsi:type="dcterms:W3CDTF">2021-03-31T19:10:00Z</dcterms:created>
  <dcterms:modified xsi:type="dcterms:W3CDTF">2021-03-31T19:17:00Z</dcterms:modified>
</cp:coreProperties>
</file>